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693"/>
        <w:gridCol w:w="2389"/>
      </w:tblGrid>
      <w:tr w:rsidR="00A10AE9" w:rsidRPr="00C717C1" w:rsidTr="003F21B8">
        <w:trPr>
          <w:trHeight w:val="383"/>
        </w:trPr>
        <w:tc>
          <w:tcPr>
            <w:tcW w:w="5032" w:type="dxa"/>
            <w:shd w:val="clear" w:color="auto" w:fill="B6DDE8"/>
            <w:vAlign w:val="center"/>
          </w:tcPr>
          <w:p w:rsidR="00A10AE9" w:rsidRPr="00122166" w:rsidRDefault="00A10AE9">
            <w:pPr>
              <w:jc w:val="center"/>
              <w:rPr>
                <w:b/>
                <w:bCs/>
              </w:rPr>
            </w:pPr>
            <w:r w:rsidRPr="00122166">
              <w:rPr>
                <w:b/>
                <w:bCs/>
              </w:rPr>
              <w:t>LUGAR</w:t>
            </w:r>
          </w:p>
        </w:tc>
        <w:tc>
          <w:tcPr>
            <w:tcW w:w="2693" w:type="dxa"/>
            <w:shd w:val="clear" w:color="auto" w:fill="B6DDE8"/>
            <w:vAlign w:val="center"/>
          </w:tcPr>
          <w:p w:rsidR="00A10AE9" w:rsidRPr="00122166" w:rsidRDefault="00A10AE9" w:rsidP="007B26E8">
            <w:pPr>
              <w:jc w:val="center"/>
              <w:rPr>
                <w:b/>
                <w:bCs/>
              </w:rPr>
            </w:pPr>
            <w:r w:rsidRPr="00122166">
              <w:rPr>
                <w:b/>
                <w:bCs/>
              </w:rPr>
              <w:t xml:space="preserve">HORA DE INICIO </w:t>
            </w:r>
          </w:p>
        </w:tc>
        <w:tc>
          <w:tcPr>
            <w:tcW w:w="2389" w:type="dxa"/>
            <w:shd w:val="clear" w:color="auto" w:fill="B6DDE8"/>
            <w:vAlign w:val="center"/>
          </w:tcPr>
          <w:p w:rsidR="00A10AE9" w:rsidRPr="00122166" w:rsidRDefault="00A10AE9" w:rsidP="007B26E8">
            <w:pPr>
              <w:jc w:val="center"/>
              <w:rPr>
                <w:b/>
                <w:bCs/>
              </w:rPr>
            </w:pPr>
            <w:r w:rsidRPr="00122166">
              <w:rPr>
                <w:b/>
                <w:bCs/>
              </w:rPr>
              <w:t xml:space="preserve">HORA DE FIN </w:t>
            </w:r>
          </w:p>
        </w:tc>
      </w:tr>
      <w:tr w:rsidR="003F27C5" w:rsidRPr="00C717C1">
        <w:trPr>
          <w:trHeight w:val="404"/>
        </w:trPr>
        <w:tc>
          <w:tcPr>
            <w:tcW w:w="5032" w:type="dxa"/>
            <w:vAlign w:val="center"/>
          </w:tcPr>
          <w:p w:rsidR="003F27C5" w:rsidRPr="00122166" w:rsidRDefault="003F27C5" w:rsidP="007B26E8">
            <w:pPr>
              <w:pStyle w:val="Encabezadodelista"/>
              <w:jc w:val="center"/>
              <w:rPr>
                <w:b/>
              </w:rPr>
            </w:pPr>
            <w:r>
              <w:rPr>
                <w:b/>
              </w:rPr>
              <w:t>AUDITORIO COMFAMA</w:t>
            </w:r>
          </w:p>
        </w:tc>
        <w:tc>
          <w:tcPr>
            <w:tcW w:w="2693" w:type="dxa"/>
            <w:vAlign w:val="center"/>
          </w:tcPr>
          <w:p w:rsidR="003F27C5" w:rsidRPr="00E1783F" w:rsidRDefault="003F27C5" w:rsidP="0065126B">
            <w:pPr>
              <w:pStyle w:val="Encabezadodelista"/>
              <w:jc w:val="center"/>
            </w:pPr>
            <w:r w:rsidRPr="00E1783F">
              <w:t>07:30 AM</w:t>
            </w:r>
          </w:p>
        </w:tc>
        <w:tc>
          <w:tcPr>
            <w:tcW w:w="2389" w:type="dxa"/>
            <w:vAlign w:val="center"/>
          </w:tcPr>
          <w:p w:rsidR="003F27C5" w:rsidRPr="00E1783F" w:rsidRDefault="003F27C5" w:rsidP="0065126B">
            <w:pPr>
              <w:pStyle w:val="Encabezadodelista"/>
              <w:jc w:val="center"/>
            </w:pPr>
            <w:r w:rsidRPr="00E1783F">
              <w:t>09:00 AM.</w:t>
            </w:r>
          </w:p>
        </w:tc>
      </w:tr>
    </w:tbl>
    <w:p w:rsidR="00100F5F" w:rsidRDefault="00100F5F"/>
    <w:p w:rsidR="003F27C5" w:rsidRPr="004059AA" w:rsidRDefault="00D77D99" w:rsidP="003F27C5">
      <w:pPr>
        <w:pStyle w:val="Ttulo"/>
        <w:rPr>
          <w:b w:val="0"/>
        </w:rPr>
      </w:pPr>
      <w:bookmarkStart w:id="0" w:name="_Toc220853053"/>
      <w:r w:rsidRPr="00C717C1">
        <w:t xml:space="preserve">TIPO DE </w:t>
      </w:r>
      <w:bookmarkEnd w:id="0"/>
      <w:r w:rsidR="003F27C5" w:rsidRPr="00C717C1">
        <w:t>REUNIÓN</w:t>
      </w:r>
      <w:r w:rsidR="003F27C5" w:rsidRPr="004059AA">
        <w:t>:</w:t>
      </w:r>
      <w:r w:rsidR="00405104" w:rsidRPr="004059AA">
        <w:t xml:space="preserve"> </w:t>
      </w:r>
      <w:r w:rsidR="003F27C5" w:rsidRPr="004059AA">
        <w:rPr>
          <w:b w:val="0"/>
        </w:rPr>
        <w:t xml:space="preserve">CIERRE DE LA AUDITORIA  INTERNA AL SISTEMA DE GESTIÓN DE CALIDAD “SGC”, </w:t>
      </w:r>
      <w:r w:rsidR="003F27C5" w:rsidRPr="004059AA">
        <w:rPr>
          <w:b w:val="0"/>
          <w:bCs w:val="0"/>
          <w:caps w:val="0"/>
          <w:lang w:val="es-ES_tradnl"/>
        </w:rPr>
        <w:t>presentar</w:t>
      </w:r>
      <w:r w:rsidR="003F27C5" w:rsidRPr="004059AA">
        <w:rPr>
          <w:b w:val="0"/>
          <w:caps w:val="0"/>
          <w:lang w:val="es-ES_tradnl"/>
        </w:rPr>
        <w:t xml:space="preserve"> los resultados y conclusiones de la auditoría para asegurar que ellos son entendidos y reconocidos  por el auditado y establecer  acuerdo acerca del período de tiempo para que el auditado presente cualquier plan de acción. </w:t>
      </w:r>
    </w:p>
    <w:p w:rsidR="00560F09" w:rsidRPr="004059AA" w:rsidRDefault="00560F09" w:rsidP="003F27C5">
      <w:pPr>
        <w:pStyle w:val="Ttulo"/>
      </w:pPr>
    </w:p>
    <w:p w:rsidR="00C179F8" w:rsidRPr="004059AA" w:rsidRDefault="000F7D17" w:rsidP="00C179F8">
      <w:pPr>
        <w:pStyle w:val="Ttulo"/>
      </w:pPr>
      <w:bookmarkStart w:id="1" w:name="_Toc220853054"/>
      <w:r w:rsidRPr="004059AA">
        <w:rPr>
          <w:b w:val="0"/>
          <w:sz w:val="36"/>
        </w:rPr>
        <w:sym w:font="Webdings" w:char="F080"/>
      </w:r>
      <w:r w:rsidR="00C179F8" w:rsidRPr="004059AA">
        <w:t>CONTROL DE ASISTENCIA</w:t>
      </w:r>
      <w:bookmarkEnd w:id="1"/>
      <w:r w:rsidR="00B0069E" w:rsidRPr="004059AA">
        <w:t xml:space="preserve">   (ver registro de asistencia)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977"/>
        <w:gridCol w:w="709"/>
        <w:gridCol w:w="491"/>
        <w:gridCol w:w="2465"/>
      </w:tblGrid>
      <w:tr w:rsidR="00D77D99" w:rsidRPr="004059AA" w:rsidTr="008D664C">
        <w:trPr>
          <w:cantSplit/>
          <w:trHeight w:val="298"/>
          <w:tblHeader/>
        </w:trPr>
        <w:tc>
          <w:tcPr>
            <w:tcW w:w="3472" w:type="dxa"/>
            <w:vMerge w:val="restart"/>
            <w:shd w:val="clear" w:color="auto" w:fill="B6DDE8"/>
            <w:vAlign w:val="center"/>
          </w:tcPr>
          <w:p w:rsidR="00D77D99" w:rsidRPr="004059AA" w:rsidRDefault="00D77D99">
            <w:pPr>
              <w:jc w:val="center"/>
              <w:rPr>
                <w:b/>
                <w:bCs/>
                <w:sz w:val="20"/>
              </w:rPr>
            </w:pPr>
            <w:r w:rsidRPr="004059AA">
              <w:rPr>
                <w:b/>
                <w:bCs/>
                <w:sz w:val="20"/>
              </w:rPr>
              <w:t>CARGO</w:t>
            </w:r>
          </w:p>
        </w:tc>
        <w:tc>
          <w:tcPr>
            <w:tcW w:w="2977" w:type="dxa"/>
            <w:vMerge w:val="restart"/>
            <w:shd w:val="clear" w:color="auto" w:fill="B6DDE8"/>
            <w:vAlign w:val="center"/>
          </w:tcPr>
          <w:p w:rsidR="00D77D99" w:rsidRPr="004059AA" w:rsidRDefault="00D77D99">
            <w:pPr>
              <w:pStyle w:val="Encabezadodelista"/>
              <w:jc w:val="center"/>
              <w:rPr>
                <w:b/>
                <w:bCs/>
                <w:sz w:val="20"/>
              </w:rPr>
            </w:pPr>
            <w:r w:rsidRPr="004059AA">
              <w:rPr>
                <w:b/>
                <w:bCs/>
                <w:sz w:val="20"/>
              </w:rPr>
              <w:t>NOMBRE CONVOCADO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77D99" w:rsidRPr="004059AA" w:rsidRDefault="00D77D99">
            <w:pPr>
              <w:pStyle w:val="Encabezadodelista"/>
              <w:jc w:val="center"/>
              <w:rPr>
                <w:b/>
                <w:sz w:val="20"/>
              </w:rPr>
            </w:pPr>
            <w:r w:rsidRPr="004059AA">
              <w:rPr>
                <w:b/>
                <w:sz w:val="20"/>
              </w:rPr>
              <w:t>ASI</w:t>
            </w:r>
            <w:r w:rsidR="00822916" w:rsidRPr="004059AA">
              <w:rPr>
                <w:b/>
                <w:sz w:val="20"/>
              </w:rPr>
              <w:t>S</w:t>
            </w:r>
            <w:r w:rsidRPr="004059AA">
              <w:rPr>
                <w:b/>
                <w:sz w:val="20"/>
              </w:rPr>
              <w:t>TIÓ</w:t>
            </w:r>
          </w:p>
        </w:tc>
        <w:tc>
          <w:tcPr>
            <w:tcW w:w="2465" w:type="dxa"/>
            <w:vMerge w:val="restart"/>
            <w:shd w:val="clear" w:color="auto" w:fill="B6DDE8"/>
            <w:vAlign w:val="center"/>
          </w:tcPr>
          <w:p w:rsidR="00D77D99" w:rsidRPr="004059AA" w:rsidRDefault="00D77D99">
            <w:pPr>
              <w:pStyle w:val="Encabezadodelista"/>
              <w:jc w:val="center"/>
              <w:rPr>
                <w:b/>
                <w:sz w:val="20"/>
              </w:rPr>
            </w:pPr>
            <w:r w:rsidRPr="004059AA">
              <w:rPr>
                <w:b/>
                <w:sz w:val="20"/>
              </w:rPr>
              <w:t>FIRMA</w:t>
            </w:r>
          </w:p>
        </w:tc>
      </w:tr>
      <w:tr w:rsidR="00D77D99" w:rsidRPr="004059AA" w:rsidTr="003F21B8">
        <w:trPr>
          <w:cantSplit/>
          <w:trHeight w:val="270"/>
          <w:tblHeader/>
        </w:trPr>
        <w:tc>
          <w:tcPr>
            <w:tcW w:w="3472" w:type="dxa"/>
            <w:vMerge/>
            <w:shd w:val="clear" w:color="auto" w:fill="B6DDE8"/>
            <w:vAlign w:val="center"/>
          </w:tcPr>
          <w:p w:rsidR="00D77D99" w:rsidRPr="004059AA" w:rsidRDefault="00D77D9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vMerge/>
            <w:shd w:val="clear" w:color="auto" w:fill="B6DDE8"/>
            <w:vAlign w:val="center"/>
          </w:tcPr>
          <w:p w:rsidR="00D77D99" w:rsidRPr="004059AA" w:rsidRDefault="00D77D99">
            <w:pPr>
              <w:pStyle w:val="Encabezadodelista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B6DDE8"/>
            <w:vAlign w:val="center"/>
          </w:tcPr>
          <w:p w:rsidR="00D77D99" w:rsidRPr="004059AA" w:rsidRDefault="00D77D99">
            <w:pPr>
              <w:pStyle w:val="Encabezadodelista"/>
              <w:jc w:val="center"/>
              <w:rPr>
                <w:b/>
                <w:sz w:val="20"/>
              </w:rPr>
            </w:pPr>
            <w:r w:rsidRPr="004059AA">
              <w:rPr>
                <w:b/>
                <w:sz w:val="20"/>
              </w:rPr>
              <w:t>SI</w:t>
            </w:r>
          </w:p>
          <w:p w:rsidR="00D77D99" w:rsidRPr="004059AA" w:rsidRDefault="00D77D99" w:rsidP="00D77D99">
            <w:pPr>
              <w:jc w:val="center"/>
              <w:rPr>
                <w:sz w:val="16"/>
                <w:szCs w:val="16"/>
              </w:rPr>
            </w:pPr>
            <w:r w:rsidRPr="004059AA">
              <w:rPr>
                <w:sz w:val="16"/>
                <w:szCs w:val="16"/>
              </w:rPr>
              <w:t>HORA</w:t>
            </w:r>
          </w:p>
        </w:tc>
        <w:tc>
          <w:tcPr>
            <w:tcW w:w="491" w:type="dxa"/>
            <w:shd w:val="clear" w:color="auto" w:fill="B6DDE8"/>
            <w:vAlign w:val="center"/>
          </w:tcPr>
          <w:p w:rsidR="00D77D99" w:rsidRPr="004059AA" w:rsidRDefault="00D77D99">
            <w:pPr>
              <w:pStyle w:val="Encabezadodelista"/>
              <w:jc w:val="center"/>
              <w:rPr>
                <w:b/>
                <w:sz w:val="20"/>
              </w:rPr>
            </w:pPr>
            <w:r w:rsidRPr="004059AA">
              <w:rPr>
                <w:b/>
                <w:sz w:val="20"/>
              </w:rPr>
              <w:t>NO</w:t>
            </w:r>
          </w:p>
        </w:tc>
        <w:tc>
          <w:tcPr>
            <w:tcW w:w="2465" w:type="dxa"/>
            <w:vMerge/>
            <w:shd w:val="clear" w:color="auto" w:fill="B6DDE8"/>
            <w:vAlign w:val="center"/>
          </w:tcPr>
          <w:p w:rsidR="00D77D99" w:rsidRPr="004059AA" w:rsidRDefault="00D77D99" w:rsidP="00D77D99">
            <w:pPr>
              <w:pStyle w:val="Encabezadodelista"/>
              <w:jc w:val="center"/>
              <w:rPr>
                <w:b/>
                <w:sz w:val="20"/>
              </w:rPr>
            </w:pPr>
          </w:p>
        </w:tc>
      </w:tr>
      <w:tr w:rsidR="00667774" w:rsidRPr="004059AA" w:rsidTr="008F0BBC">
        <w:trPr>
          <w:cantSplit/>
          <w:trHeight w:val="280"/>
        </w:trPr>
        <w:tc>
          <w:tcPr>
            <w:tcW w:w="3472" w:type="dxa"/>
            <w:vAlign w:val="bottom"/>
          </w:tcPr>
          <w:p w:rsidR="00667774" w:rsidRPr="004059AA" w:rsidRDefault="00667774" w:rsidP="008C26F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667774" w:rsidRPr="004059AA" w:rsidRDefault="00667774" w:rsidP="008C26F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67774" w:rsidRPr="004059AA" w:rsidRDefault="00667774" w:rsidP="008C26F2">
            <w:pPr>
              <w:pStyle w:val="Encabezadodelista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667774" w:rsidRPr="004059AA" w:rsidRDefault="00667774" w:rsidP="008C26F2">
            <w:pPr>
              <w:pStyle w:val="Encabezadodelista"/>
              <w:jc w:val="center"/>
              <w:rPr>
                <w:sz w:val="18"/>
                <w:szCs w:val="18"/>
              </w:rPr>
            </w:pPr>
          </w:p>
        </w:tc>
        <w:tc>
          <w:tcPr>
            <w:tcW w:w="2465" w:type="dxa"/>
            <w:vAlign w:val="center"/>
          </w:tcPr>
          <w:p w:rsidR="00667774" w:rsidRPr="004059AA" w:rsidRDefault="00667774" w:rsidP="008C26F2">
            <w:pPr>
              <w:pStyle w:val="Encabezadodelista"/>
              <w:jc w:val="center"/>
              <w:rPr>
                <w:sz w:val="18"/>
                <w:szCs w:val="18"/>
              </w:rPr>
            </w:pPr>
          </w:p>
        </w:tc>
      </w:tr>
    </w:tbl>
    <w:p w:rsidR="00100F5F" w:rsidRPr="00E1783F" w:rsidRDefault="00100F5F" w:rsidP="008C26F2">
      <w:pPr>
        <w:jc w:val="center"/>
        <w:rPr>
          <w:color w:val="00B050"/>
          <w:sz w:val="20"/>
          <w:szCs w:val="20"/>
        </w:rPr>
      </w:pPr>
    </w:p>
    <w:p w:rsidR="00100F5F" w:rsidRPr="004059AA" w:rsidRDefault="008B3D33" w:rsidP="00ED79DA">
      <w:pPr>
        <w:rPr>
          <w:b/>
        </w:rPr>
      </w:pPr>
      <w:bookmarkStart w:id="2" w:name="_Toc220853057"/>
      <w:r w:rsidRPr="004059AA">
        <w:rPr>
          <w:b/>
        </w:rPr>
        <w:t>DESARROLLO DE LA REUNIÓN</w:t>
      </w:r>
      <w:bookmarkEnd w:id="2"/>
    </w:p>
    <w:p w:rsidR="003D37E0" w:rsidRPr="004059AA" w:rsidRDefault="003D37E0" w:rsidP="00ED79DA">
      <w:pPr>
        <w:rPr>
          <w:b/>
        </w:rPr>
      </w:pPr>
    </w:p>
    <w:p w:rsidR="003D37E0" w:rsidRPr="004059AA" w:rsidRDefault="003D37E0" w:rsidP="00ED79DA">
      <w:r w:rsidRPr="004059AA">
        <w:rPr>
          <w:b/>
        </w:rPr>
        <w:t>1.  CONFIRMACIÓN DE LOS ASISTENTES:</w:t>
      </w:r>
      <w:r w:rsidR="00F43053" w:rsidRPr="004059AA">
        <w:rPr>
          <w:b/>
        </w:rPr>
        <w:t xml:space="preserve"> </w:t>
      </w:r>
      <w:r w:rsidR="00F43053" w:rsidRPr="004059AA">
        <w:t>se confirma la asistencia mediante el formato registro de asistencial el cual se anexa.</w:t>
      </w:r>
    </w:p>
    <w:p w:rsidR="00F43053" w:rsidRPr="004059AA" w:rsidRDefault="00F43053" w:rsidP="00ED79DA"/>
    <w:p w:rsidR="003D37E0" w:rsidRPr="00F43053" w:rsidRDefault="003D37E0" w:rsidP="00ED79DA">
      <w:r>
        <w:rPr>
          <w:b/>
        </w:rPr>
        <w:t>2. VERIFICACIÓN DE LOS COMPROMISOS DE LA REUNIÓN ANTERIOR:</w:t>
      </w:r>
      <w:r w:rsidR="00F43053">
        <w:rPr>
          <w:b/>
        </w:rPr>
        <w:t xml:space="preserve"> </w:t>
      </w:r>
      <w:r w:rsidR="00F43053" w:rsidRPr="00F43053">
        <w:t>No Aplica para esta reunión.</w:t>
      </w:r>
    </w:p>
    <w:p w:rsidR="00F65D2D" w:rsidRDefault="00F65D2D" w:rsidP="00ED79DA">
      <w:pPr>
        <w:rPr>
          <w:b/>
        </w:rPr>
      </w:pPr>
    </w:p>
    <w:p w:rsidR="00F65D2D" w:rsidRDefault="003D37E0" w:rsidP="00F65D2D">
      <w:pPr>
        <w:rPr>
          <w:b/>
        </w:rPr>
      </w:pPr>
      <w:r>
        <w:rPr>
          <w:b/>
        </w:rPr>
        <w:t>3. TEMAS:</w:t>
      </w:r>
    </w:p>
    <w:p w:rsidR="00F65D2D" w:rsidRPr="00696BA6" w:rsidRDefault="00F65D2D" w:rsidP="00F65D2D">
      <w:pPr>
        <w:rPr>
          <w:b/>
        </w:rPr>
      </w:pPr>
    </w:p>
    <w:p w:rsidR="00696BA6" w:rsidRPr="00A6702C" w:rsidRDefault="00696BA6" w:rsidP="00696BA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6BA6">
        <w:rPr>
          <w:rFonts w:ascii="Arial" w:hAnsi="Arial" w:cs="Arial"/>
          <w:b/>
          <w:bCs/>
          <w:sz w:val="24"/>
          <w:szCs w:val="24"/>
          <w:lang w:val="es-ES_tradnl"/>
        </w:rPr>
        <w:t>RESULTADOS Y CONCLUSIONES</w:t>
      </w:r>
      <w:r w:rsidRPr="00696BA6">
        <w:rPr>
          <w:rFonts w:ascii="Arial" w:hAnsi="Arial" w:cs="Arial"/>
          <w:bCs/>
          <w:sz w:val="24"/>
          <w:szCs w:val="24"/>
          <w:lang w:val="es-ES_tradnl"/>
        </w:rPr>
        <w:t>: se da lectura al consolidado de las no conformidades y oportunidades de mejora, las cuales se registraron e</w:t>
      </w:r>
      <w:r>
        <w:rPr>
          <w:rFonts w:ascii="Arial" w:hAnsi="Arial" w:cs="Arial"/>
          <w:bCs/>
          <w:sz w:val="24"/>
          <w:szCs w:val="24"/>
          <w:lang w:val="es-ES_tradnl"/>
        </w:rPr>
        <w:t>n el formato de informe general, en este se consolido toda la información con relación a las cantidades.  Además el Auditor líder da lectura a cada una de las no conformidades por cada proceso, de acuerdo a lo consolidado en el informe de auditoría, no se presento ninguna contradicción por parte de los auditados, motivo por el cual se deja en firme las no conformidades de todos m los procesos.</w:t>
      </w:r>
    </w:p>
    <w:p w:rsidR="00A6702C" w:rsidRDefault="00A6702C" w:rsidP="00A6702C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A6702C" w:rsidRPr="00A6702C" w:rsidRDefault="00A6702C" w:rsidP="00A6702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A6702C">
        <w:rPr>
          <w:rFonts w:ascii="Arial" w:hAnsi="Arial" w:cs="Arial"/>
          <w:bCs/>
          <w:sz w:val="24"/>
          <w:szCs w:val="24"/>
          <w:lang w:val="es-ES_tradnl"/>
        </w:rPr>
        <w:t>Se da lectura a las conclusiones que se determinaron d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e la auditoria en general, las cuales se encuentran </w:t>
      </w:r>
      <w:r w:rsidRPr="00A6702C">
        <w:rPr>
          <w:rFonts w:ascii="Arial" w:hAnsi="Arial" w:cs="Arial"/>
          <w:bCs/>
          <w:sz w:val="24"/>
          <w:szCs w:val="24"/>
          <w:lang w:val="es-ES_tradnl"/>
        </w:rPr>
        <w:t>consignadas en el informe de auditoría.</w:t>
      </w:r>
    </w:p>
    <w:p w:rsidR="00696BA6" w:rsidRPr="00696BA6" w:rsidRDefault="00696BA6" w:rsidP="00696BA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11072" w:rsidRPr="00A11072" w:rsidRDefault="001E1579" w:rsidP="00A1107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696BA6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EVALUACIÒN DE L</w:t>
      </w:r>
      <w:r w:rsidR="00696BA6" w:rsidRPr="00696BA6">
        <w:rPr>
          <w:rFonts w:ascii="Arial" w:hAnsi="Arial" w:cs="Arial"/>
          <w:b/>
          <w:bCs/>
          <w:sz w:val="24"/>
          <w:szCs w:val="24"/>
          <w:lang w:val="es-ES_tradnl"/>
        </w:rPr>
        <w:t>AS COMPETENCIA DE LOS AUDITORES:</w:t>
      </w:r>
      <w:r w:rsidR="00696BA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A11072" w:rsidRPr="00A11072">
        <w:rPr>
          <w:rFonts w:ascii="Arial" w:hAnsi="Arial" w:cs="Arial"/>
          <w:bCs/>
          <w:lang w:val="es-ES"/>
        </w:rPr>
        <w:t xml:space="preserve">Se recuerda a los auditados  la importancia de hacer entrega de las evaluaciones de los auditores, con el fin de que esta información sirva de insumo para el programa de capacitación y entrenamiento y así fortalecer sus competencias.  </w:t>
      </w:r>
    </w:p>
    <w:p w:rsidR="00696BA6" w:rsidRPr="00696BA6" w:rsidRDefault="00696BA6" w:rsidP="00696BA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11072" w:rsidRPr="00A11072" w:rsidRDefault="00696BA6" w:rsidP="00A1107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696BA6">
        <w:rPr>
          <w:rFonts w:ascii="Arial" w:hAnsi="Arial" w:cs="Arial"/>
          <w:b/>
          <w:bCs/>
          <w:sz w:val="24"/>
          <w:szCs w:val="24"/>
          <w:lang w:val="es-ES_tradnl"/>
        </w:rPr>
        <w:t>PRESENTACIÒN DE ACCIONES:</w:t>
      </w:r>
      <w:r w:rsidR="00A1107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A11072" w:rsidRPr="00A11072">
        <w:rPr>
          <w:rFonts w:ascii="Arial" w:hAnsi="Arial" w:cs="Arial"/>
          <w:bCs/>
          <w:lang w:val="es-ES_tradnl"/>
        </w:rPr>
        <w:t xml:space="preserve">Se informa a los auditados que tiene </w:t>
      </w:r>
      <w:r w:rsidR="00A11072">
        <w:rPr>
          <w:rFonts w:ascii="Arial" w:hAnsi="Arial" w:cs="Arial"/>
          <w:bCs/>
          <w:lang w:val="es-ES_tradnl"/>
        </w:rPr>
        <w:t>5</w:t>
      </w:r>
      <w:r w:rsidR="00A11072" w:rsidRPr="00A11072">
        <w:rPr>
          <w:rFonts w:ascii="Arial" w:hAnsi="Arial" w:cs="Arial"/>
          <w:bCs/>
          <w:lang w:val="es-ES_tradnl"/>
        </w:rPr>
        <w:t xml:space="preserve"> días a partir de la fecha para presentar las acciones frente a los hallazgos, estas acciones deben presentarse en el Plan de Mejoramiento, además debe quedar el soporte del análisis de causas, mediante una acta.</w:t>
      </w:r>
    </w:p>
    <w:p w:rsidR="0021707F" w:rsidRDefault="00880818" w:rsidP="00DA28F6">
      <w:pPr>
        <w:ind w:left="284" w:hanging="284"/>
      </w:pPr>
      <w:r w:rsidRPr="00880818">
        <w:rPr>
          <w:b/>
        </w:rPr>
        <w:t>4. PROPO</w:t>
      </w:r>
      <w:r>
        <w:rPr>
          <w:b/>
        </w:rPr>
        <w:t>S</w:t>
      </w:r>
      <w:r w:rsidRPr="00880818">
        <w:rPr>
          <w:b/>
        </w:rPr>
        <w:t>ICIONES Y VARIOS</w:t>
      </w:r>
      <w:r w:rsidR="000A4E04" w:rsidRPr="00880818">
        <w:rPr>
          <w:b/>
        </w:rPr>
        <w:t>:</w:t>
      </w:r>
      <w:r w:rsidR="000A4E04">
        <w:rPr>
          <w:b/>
        </w:rPr>
        <w:t xml:space="preserve"> </w:t>
      </w:r>
      <w:r w:rsidR="000A4E04" w:rsidRPr="000A4E04">
        <w:t xml:space="preserve">se propone </w:t>
      </w:r>
      <w:r w:rsidR="0021707F">
        <w:t>a los auditados realizar el análisis de causas con el personal del proceso y dejar mediante las actas los registros de los análisis y acciones que se tomen, además diligenciar el formato de plan de mejoramiento de acuerdo a la información del acta y enviarlo a la coordinación del Sistema de Gestión de Calidad atreves del correo a electrónico al doctor Juan Pablo Gómez</w:t>
      </w:r>
      <w:r w:rsidR="002E75AD">
        <w:t>.</w:t>
      </w:r>
    </w:p>
    <w:p w:rsidR="00C52C12" w:rsidRPr="000A4E04" w:rsidRDefault="00C52C12" w:rsidP="00880818"/>
    <w:p w:rsidR="00A00057" w:rsidRDefault="00880818" w:rsidP="00A00057">
      <w:pPr>
        <w:ind w:left="284" w:hanging="284"/>
      </w:pPr>
      <w:r>
        <w:rPr>
          <w:b/>
        </w:rPr>
        <w:t>5. COMPROMISOS:</w:t>
      </w:r>
      <w:r w:rsidR="00C77F15">
        <w:rPr>
          <w:b/>
        </w:rPr>
        <w:t xml:space="preserve"> </w:t>
      </w:r>
      <w:r w:rsidR="00A00057" w:rsidRPr="00A00057">
        <w:t>a través</w:t>
      </w:r>
      <w:r w:rsidR="00C52C12">
        <w:t xml:space="preserve"> de la S</w:t>
      </w:r>
      <w:r w:rsidR="00A00057" w:rsidRPr="00A00057">
        <w:t xml:space="preserve">ecretaria de </w:t>
      </w:r>
      <w:r w:rsidR="00C52C12">
        <w:t>P</w:t>
      </w:r>
      <w:r w:rsidR="00A00057" w:rsidRPr="00A00057">
        <w:t xml:space="preserve">laneación, la coordinación del Sistema de Gestión de Calidad programara acompañamiento para la construcción de los </w:t>
      </w:r>
      <w:r w:rsidR="00C52C12">
        <w:t>Planes de M</w:t>
      </w:r>
      <w:r w:rsidR="00A00057" w:rsidRPr="00A00057">
        <w:t>ejoramiento, con el Asesor Ingeniero Jhon Fernando Correa Santamaría</w:t>
      </w:r>
      <w:r w:rsidR="00A00057">
        <w:t>.</w:t>
      </w:r>
    </w:p>
    <w:p w:rsidR="00C52C12" w:rsidRDefault="00C52C12" w:rsidP="00A00057">
      <w:pPr>
        <w:ind w:left="284" w:hanging="284"/>
        <w:rPr>
          <w:b/>
        </w:rPr>
      </w:pPr>
      <w:r>
        <w:rPr>
          <w:b/>
        </w:rPr>
        <w:tab/>
      </w:r>
    </w:p>
    <w:p w:rsidR="00C52C12" w:rsidRDefault="00C52C12" w:rsidP="00A00057">
      <w:pPr>
        <w:ind w:left="284" w:hanging="284"/>
      </w:pPr>
      <w:r>
        <w:tab/>
        <w:t>Además cuando se tenga consolidado en su totalidad los planes de mejoramientos de todos los procesos, se aviaran a Control Interno para su posterior seguimiento.</w:t>
      </w:r>
    </w:p>
    <w:p w:rsidR="00936724" w:rsidRPr="00C717C1" w:rsidRDefault="00C77F15" w:rsidP="00936724">
      <w:r>
        <w:tab/>
      </w:r>
    </w:p>
    <w:p w:rsidR="00E8477F" w:rsidRPr="00C77F15" w:rsidRDefault="00880818" w:rsidP="00880818">
      <w:pPr>
        <w:pStyle w:val="Ttulo1"/>
        <w:numPr>
          <w:ilvl w:val="0"/>
          <w:numId w:val="0"/>
        </w:numPr>
        <w:ind w:left="357" w:hanging="357"/>
        <w:rPr>
          <w:b w:val="0"/>
        </w:rPr>
      </w:pPr>
      <w:bookmarkStart w:id="3" w:name="_Toc220853067"/>
      <w:r>
        <w:t xml:space="preserve">6. </w:t>
      </w:r>
      <w:r w:rsidR="00E8477F" w:rsidRPr="00C717C1">
        <w:t>PROXIMA REUNIÓN</w:t>
      </w:r>
      <w:bookmarkEnd w:id="3"/>
      <w:r w:rsidR="00C77F15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2126"/>
        <w:gridCol w:w="2673"/>
      </w:tblGrid>
      <w:tr w:rsidR="00E8477F" w:rsidRPr="00C717C1" w:rsidTr="0089794D">
        <w:trPr>
          <w:trHeight w:val="383"/>
        </w:trPr>
        <w:tc>
          <w:tcPr>
            <w:tcW w:w="5315" w:type="dxa"/>
            <w:shd w:val="clear" w:color="auto" w:fill="B6DDE8"/>
            <w:vAlign w:val="center"/>
          </w:tcPr>
          <w:p w:rsidR="00E8477F" w:rsidRPr="00C717C1" w:rsidRDefault="00E8477F" w:rsidP="00E8477F">
            <w:pPr>
              <w:jc w:val="center"/>
              <w:rPr>
                <w:b/>
                <w:bCs/>
                <w:sz w:val="20"/>
              </w:rPr>
            </w:pPr>
            <w:r w:rsidRPr="00C717C1">
              <w:rPr>
                <w:b/>
                <w:bCs/>
                <w:sz w:val="20"/>
              </w:rPr>
              <w:t>LUGAR</w:t>
            </w:r>
          </w:p>
        </w:tc>
        <w:tc>
          <w:tcPr>
            <w:tcW w:w="2126" w:type="dxa"/>
            <w:shd w:val="clear" w:color="auto" w:fill="B6DDE8"/>
            <w:vAlign w:val="center"/>
          </w:tcPr>
          <w:p w:rsidR="00E8477F" w:rsidRPr="00C717C1" w:rsidRDefault="00E8477F" w:rsidP="00E8477F">
            <w:pPr>
              <w:jc w:val="center"/>
              <w:rPr>
                <w:b/>
                <w:bCs/>
                <w:sz w:val="20"/>
              </w:rPr>
            </w:pPr>
            <w:r w:rsidRPr="00C717C1">
              <w:rPr>
                <w:b/>
                <w:bCs/>
                <w:sz w:val="20"/>
              </w:rPr>
              <w:t xml:space="preserve">FECHA </w:t>
            </w:r>
            <w:r w:rsidR="00417EBE" w:rsidRPr="00C717C1">
              <w:rPr>
                <w:bCs/>
                <w:sz w:val="16"/>
                <w:szCs w:val="16"/>
              </w:rPr>
              <w:t>(</w:t>
            </w:r>
            <w:r w:rsidRPr="00C717C1">
              <w:rPr>
                <w:bCs/>
                <w:sz w:val="16"/>
                <w:szCs w:val="16"/>
              </w:rPr>
              <w:t>aaaa-mm-dd</w:t>
            </w:r>
            <w:r w:rsidR="00417EBE" w:rsidRPr="00C717C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673" w:type="dxa"/>
            <w:shd w:val="clear" w:color="auto" w:fill="B6DDE8"/>
            <w:vAlign w:val="center"/>
          </w:tcPr>
          <w:p w:rsidR="00E8477F" w:rsidRPr="00C717C1" w:rsidRDefault="00E8477F" w:rsidP="00E8477F">
            <w:pPr>
              <w:jc w:val="center"/>
              <w:rPr>
                <w:b/>
                <w:bCs/>
                <w:sz w:val="20"/>
              </w:rPr>
            </w:pPr>
            <w:r w:rsidRPr="00C717C1">
              <w:rPr>
                <w:b/>
                <w:bCs/>
                <w:sz w:val="20"/>
              </w:rPr>
              <w:t xml:space="preserve">HORA DE INICIO </w:t>
            </w:r>
            <w:r w:rsidRPr="00C717C1">
              <w:rPr>
                <w:sz w:val="16"/>
                <w:szCs w:val="16"/>
              </w:rPr>
              <w:t>(a.m.-p.m.)</w:t>
            </w:r>
          </w:p>
        </w:tc>
      </w:tr>
      <w:tr w:rsidR="00E8477F" w:rsidRPr="00D909F8">
        <w:trPr>
          <w:trHeight w:val="404"/>
        </w:trPr>
        <w:tc>
          <w:tcPr>
            <w:tcW w:w="5315" w:type="dxa"/>
            <w:vAlign w:val="center"/>
          </w:tcPr>
          <w:p w:rsidR="00E8477F" w:rsidRPr="00936724" w:rsidRDefault="00E8477F" w:rsidP="00743F7D">
            <w:pPr>
              <w:pStyle w:val="Encabezadodelista"/>
              <w:jc w:val="center"/>
            </w:pPr>
          </w:p>
        </w:tc>
        <w:tc>
          <w:tcPr>
            <w:tcW w:w="2126" w:type="dxa"/>
            <w:vAlign w:val="center"/>
          </w:tcPr>
          <w:p w:rsidR="00E8477F" w:rsidRPr="00936724" w:rsidRDefault="00E8477F" w:rsidP="00E8477F">
            <w:pPr>
              <w:pStyle w:val="Encabezadodelista"/>
              <w:jc w:val="center"/>
              <w:rPr>
                <w:sz w:val="20"/>
              </w:rPr>
            </w:pPr>
          </w:p>
        </w:tc>
        <w:tc>
          <w:tcPr>
            <w:tcW w:w="2673" w:type="dxa"/>
            <w:vAlign w:val="center"/>
          </w:tcPr>
          <w:p w:rsidR="00E8477F" w:rsidRPr="00936724" w:rsidRDefault="00E8477F" w:rsidP="00E8477F">
            <w:pPr>
              <w:pStyle w:val="Encabezadodelista"/>
              <w:jc w:val="center"/>
              <w:rPr>
                <w:sz w:val="20"/>
              </w:rPr>
            </w:pPr>
          </w:p>
        </w:tc>
      </w:tr>
    </w:tbl>
    <w:p w:rsidR="00E8477F" w:rsidRPr="00C717C1" w:rsidRDefault="00E8477F" w:rsidP="003333F3"/>
    <w:p w:rsidR="00BD6431" w:rsidRDefault="00880818" w:rsidP="00DE12AF">
      <w:pPr>
        <w:pStyle w:val="Ttulo1"/>
        <w:numPr>
          <w:ilvl w:val="0"/>
          <w:numId w:val="0"/>
        </w:numPr>
        <w:ind w:left="357" w:hanging="357"/>
        <w:rPr>
          <w:b w:val="0"/>
          <w:caps w:val="0"/>
        </w:rPr>
      </w:pPr>
      <w:bookmarkStart w:id="4" w:name="_Toc220853068"/>
      <w:r>
        <w:t xml:space="preserve">7. </w:t>
      </w:r>
      <w:r w:rsidR="00100F5F" w:rsidRPr="00C717C1">
        <w:t>FIN DE LA REUNIÓN</w:t>
      </w:r>
      <w:bookmarkEnd w:id="4"/>
      <w:r w:rsidR="008B0C19">
        <w:t xml:space="preserve">: </w:t>
      </w:r>
      <w:r w:rsidR="008B0C19" w:rsidRPr="008B0C19">
        <w:rPr>
          <w:b w:val="0"/>
          <w:caps w:val="0"/>
        </w:rPr>
        <w:t xml:space="preserve">sin otros temas pendientes se da por terminada la reunión a las </w:t>
      </w:r>
      <w:r w:rsidR="002A5127">
        <w:rPr>
          <w:b w:val="0"/>
          <w:caps w:val="0"/>
        </w:rPr>
        <w:t>09</w:t>
      </w:r>
      <w:r w:rsidR="00DE12AF">
        <w:rPr>
          <w:b w:val="0"/>
          <w:caps w:val="0"/>
        </w:rPr>
        <w:t xml:space="preserve">:00 </w:t>
      </w:r>
      <w:r w:rsidR="002A5127">
        <w:rPr>
          <w:b w:val="0"/>
          <w:caps w:val="0"/>
        </w:rPr>
        <w:t>am</w:t>
      </w:r>
    </w:p>
    <w:p w:rsidR="00DE12AF" w:rsidRDefault="00DE12AF" w:rsidP="00DE12AF"/>
    <w:p w:rsidR="00DE12AF" w:rsidRPr="00DE12AF" w:rsidRDefault="00DE12AF" w:rsidP="00DE12AF"/>
    <w:p w:rsidR="00BD6431" w:rsidRPr="008B0C19" w:rsidRDefault="00BD6431"/>
    <w:p w:rsidR="00BD6431" w:rsidRPr="00542AEF" w:rsidRDefault="00E70666">
      <w:pPr>
        <w:rPr>
          <w:u w:val="single"/>
        </w:rPr>
      </w:pPr>
      <w:r w:rsidRPr="008B0C19">
        <w:rPr>
          <w:u w:val="single"/>
        </w:rPr>
        <w:t>J</w:t>
      </w:r>
      <w:r w:rsidRPr="00542AEF">
        <w:rPr>
          <w:u w:val="single"/>
        </w:rPr>
        <w:t>aime</w:t>
      </w:r>
      <w:r w:rsidR="00BD6431" w:rsidRPr="00542AEF">
        <w:rPr>
          <w:u w:val="single"/>
        </w:rPr>
        <w:t xml:space="preserve"> Arias </w:t>
      </w:r>
      <w:r w:rsidR="00542AEF" w:rsidRPr="00542AEF">
        <w:rPr>
          <w:u w:val="single"/>
        </w:rPr>
        <w:t>Zapata</w:t>
      </w:r>
      <w:r w:rsidR="00542AEF">
        <w:rPr>
          <w:u w:val="single"/>
        </w:rPr>
        <w:t xml:space="preserve"> </w:t>
      </w:r>
      <w:r w:rsidR="00542AEF" w:rsidRPr="00542AEF">
        <w:t xml:space="preserve">                                        </w:t>
      </w:r>
      <w:r w:rsidR="00542AEF">
        <w:rPr>
          <w:u w:val="single"/>
        </w:rPr>
        <w:t xml:space="preserve">Jhon Fernando Correa Santamaría </w:t>
      </w:r>
    </w:p>
    <w:p w:rsidR="00BD6431" w:rsidRDefault="00542AEF" w:rsidP="00542AEF">
      <w:r>
        <w:t xml:space="preserve">      </w:t>
      </w:r>
      <w:r w:rsidR="00BD6431">
        <w:t>Auditor Líder</w:t>
      </w:r>
      <w:r>
        <w:t xml:space="preserve">                                                     Asesor de Calidad</w:t>
      </w:r>
    </w:p>
    <w:sectPr w:rsidR="00BD6431" w:rsidSect="0022047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3A" w:rsidRDefault="00290F3A">
      <w:r>
        <w:separator/>
      </w:r>
    </w:p>
  </w:endnote>
  <w:endnote w:type="continuationSeparator" w:id="1">
    <w:p w:rsidR="00290F3A" w:rsidRDefault="0029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F3" w:rsidRPr="000B6505" w:rsidRDefault="003333F3" w:rsidP="003333F3">
    <w:pPr>
      <w:pStyle w:val="Piedepgina"/>
      <w:jc w:val="center"/>
      <w:rPr>
        <w:color w:val="000000"/>
        <w:sz w:val="16"/>
        <w:szCs w:val="16"/>
        <w:lang w:val="es-CO"/>
      </w:rPr>
    </w:pPr>
    <w:r>
      <w:rPr>
        <w:color w:val="000000"/>
        <w:sz w:val="16"/>
        <w:szCs w:val="16"/>
        <w:lang w:val="es-CO"/>
      </w:rPr>
      <w:t>Administración Municipal de Bello</w:t>
    </w:r>
  </w:p>
  <w:p w:rsidR="003333F3" w:rsidRPr="000B6505" w:rsidRDefault="003333F3" w:rsidP="003333F3">
    <w:pPr>
      <w:pStyle w:val="Piedepgina"/>
      <w:jc w:val="center"/>
      <w:rPr>
        <w:color w:val="000000"/>
        <w:sz w:val="16"/>
        <w:szCs w:val="16"/>
        <w:lang w:val="es-CO"/>
      </w:rPr>
    </w:pPr>
    <w:r>
      <w:rPr>
        <w:color w:val="000000"/>
        <w:sz w:val="16"/>
        <w:szCs w:val="16"/>
        <w:lang w:val="es-CO"/>
      </w:rPr>
      <w:t>Dirección: Carrera 50 No. 51 - 00 ▪ PBX</w:t>
    </w:r>
    <w:r w:rsidRPr="000B6505">
      <w:rPr>
        <w:color w:val="000000"/>
        <w:sz w:val="16"/>
        <w:szCs w:val="16"/>
        <w:lang w:val="es-CO"/>
      </w:rPr>
      <w:t xml:space="preserve"> (574) </w:t>
    </w:r>
    <w:r>
      <w:rPr>
        <w:color w:val="000000"/>
        <w:sz w:val="16"/>
        <w:szCs w:val="16"/>
        <w:lang w:val="es-CO"/>
      </w:rPr>
      <w:t>452 10 00</w:t>
    </w:r>
    <w:r w:rsidRPr="000B6505">
      <w:rPr>
        <w:color w:val="000000"/>
        <w:sz w:val="16"/>
        <w:szCs w:val="16"/>
        <w:lang w:val="es-CO"/>
      </w:rPr>
      <w:t xml:space="preserve"> ▪ Fax (574) </w:t>
    </w:r>
    <w:r>
      <w:rPr>
        <w:color w:val="000000"/>
        <w:sz w:val="16"/>
        <w:szCs w:val="16"/>
        <w:lang w:val="es-CO"/>
      </w:rPr>
      <w:t>466 45 09</w:t>
    </w:r>
  </w:p>
  <w:p w:rsidR="0066168F" w:rsidRPr="003333F3" w:rsidRDefault="00DD530D" w:rsidP="003333F3">
    <w:pPr>
      <w:pStyle w:val="Piedepgina"/>
      <w:jc w:val="center"/>
      <w:rPr>
        <w:color w:val="000000"/>
        <w:sz w:val="16"/>
        <w:szCs w:val="16"/>
        <w:lang w:val="es-CO"/>
      </w:rPr>
    </w:pPr>
    <w:hyperlink r:id="rId1" w:history="1">
      <w:r w:rsidR="003333F3" w:rsidRPr="00410A8C">
        <w:rPr>
          <w:rStyle w:val="Hipervnculo"/>
          <w:sz w:val="16"/>
          <w:szCs w:val="16"/>
          <w:lang w:val="es-CO"/>
        </w:rPr>
        <w:t>http://www.municipiodebello.gov.co/</w:t>
      </w:r>
    </w:hyperlink>
    <w:r w:rsidR="003333F3" w:rsidRPr="000B6505">
      <w:rPr>
        <w:color w:val="000000"/>
        <w:sz w:val="16"/>
        <w:szCs w:val="16"/>
        <w:lang w:val="es-CO"/>
      </w:rPr>
      <w:t xml:space="preserve">▪ NIT: </w:t>
    </w:r>
    <w:r w:rsidR="003333F3">
      <w:rPr>
        <w:color w:val="000000"/>
        <w:sz w:val="16"/>
        <w:szCs w:val="16"/>
        <w:lang w:val="es-CO"/>
      </w:rPr>
      <w:t>890980112-1 ▪ Bello – Colombia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93"/>
      <w:gridCol w:w="4994"/>
    </w:tblGrid>
    <w:tr w:rsidR="0066168F">
      <w:trPr>
        <w:trHeight w:val="558"/>
        <w:jc w:val="center"/>
      </w:trPr>
      <w:tc>
        <w:tcPr>
          <w:tcW w:w="4993" w:type="dxa"/>
        </w:tcPr>
        <w:p w:rsidR="0066168F" w:rsidRPr="00990C0C" w:rsidRDefault="0066168F" w:rsidP="00E36D86">
          <w:pPr>
            <w:pStyle w:val="Piedepgina"/>
            <w:rPr>
              <w:b/>
            </w:rPr>
          </w:pPr>
          <w:r w:rsidRPr="00990C0C">
            <w:rPr>
              <w:b/>
            </w:rPr>
            <w:t>Elaboró</w:t>
          </w:r>
        </w:p>
        <w:p w:rsidR="0066168F" w:rsidRPr="00990C0C" w:rsidRDefault="00990C0C" w:rsidP="00E36D86">
          <w:pPr>
            <w:pStyle w:val="Piedepgina"/>
            <w:rPr>
              <w:b/>
            </w:rPr>
          </w:pPr>
          <w:r w:rsidRPr="00990C0C">
            <w:rPr>
              <w:b/>
            </w:rPr>
            <w:t>AUDITOR LIDER</w:t>
          </w:r>
        </w:p>
      </w:tc>
      <w:tc>
        <w:tcPr>
          <w:tcW w:w="4994" w:type="dxa"/>
        </w:tcPr>
        <w:p w:rsidR="0066168F" w:rsidRPr="00990C0C" w:rsidRDefault="0066168F" w:rsidP="00E36D86">
          <w:pPr>
            <w:pStyle w:val="Piedepgina"/>
            <w:rPr>
              <w:b/>
            </w:rPr>
          </w:pPr>
          <w:r w:rsidRPr="00990C0C">
            <w:rPr>
              <w:b/>
            </w:rPr>
            <w:t>Aprobó</w:t>
          </w:r>
        </w:p>
        <w:p w:rsidR="0066168F" w:rsidRPr="00990C0C" w:rsidRDefault="00990C0C" w:rsidP="00E36D86">
          <w:pPr>
            <w:pStyle w:val="Piedepgina"/>
            <w:rPr>
              <w:b/>
            </w:rPr>
          </w:pPr>
          <w:r w:rsidRPr="00990C0C">
            <w:rPr>
              <w:b/>
            </w:rPr>
            <w:t>AUDITOR COORDINADOR</w:t>
          </w:r>
        </w:p>
      </w:tc>
    </w:tr>
    <w:tr w:rsidR="0066168F">
      <w:trPr>
        <w:trHeight w:val="493"/>
        <w:jc w:val="center"/>
      </w:trPr>
      <w:tc>
        <w:tcPr>
          <w:tcW w:w="4993" w:type="dxa"/>
        </w:tcPr>
        <w:p w:rsidR="0066168F" w:rsidRPr="00990C0C" w:rsidRDefault="00990C0C" w:rsidP="00E36D86">
          <w:pPr>
            <w:pStyle w:val="Piedepgina"/>
            <w:rPr>
              <w:b/>
              <w:bCs/>
            </w:rPr>
          </w:pPr>
          <w:r w:rsidRPr="00990C0C">
            <w:rPr>
              <w:b/>
            </w:rPr>
            <w:t>Fecha (2011-05-02</w:t>
          </w:r>
          <w:r w:rsidR="0066168F" w:rsidRPr="00990C0C">
            <w:rPr>
              <w:b/>
            </w:rPr>
            <w:t>):</w:t>
          </w:r>
        </w:p>
        <w:p w:rsidR="0066168F" w:rsidRPr="00990C0C" w:rsidRDefault="0066168F" w:rsidP="00E36D86">
          <w:pPr>
            <w:pStyle w:val="Piedepgina"/>
            <w:rPr>
              <w:b/>
              <w:bCs/>
            </w:rPr>
          </w:pPr>
        </w:p>
      </w:tc>
      <w:tc>
        <w:tcPr>
          <w:tcW w:w="4994" w:type="dxa"/>
        </w:tcPr>
        <w:p w:rsidR="0066168F" w:rsidRPr="00990C0C" w:rsidRDefault="00990C0C" w:rsidP="00E36D86">
          <w:pPr>
            <w:pStyle w:val="Piedepgina"/>
            <w:rPr>
              <w:b/>
              <w:bCs/>
            </w:rPr>
          </w:pPr>
          <w:r w:rsidRPr="00990C0C">
            <w:rPr>
              <w:b/>
            </w:rPr>
            <w:t>Fecha (2011-05-02</w:t>
          </w:r>
          <w:r w:rsidR="0066168F" w:rsidRPr="00990C0C">
            <w:rPr>
              <w:b/>
            </w:rPr>
            <w:t>):</w:t>
          </w:r>
        </w:p>
        <w:p w:rsidR="0066168F" w:rsidRPr="00990C0C" w:rsidRDefault="0066168F" w:rsidP="00E36D86">
          <w:pPr>
            <w:pStyle w:val="Piedepgina"/>
            <w:rPr>
              <w:b/>
              <w:bCs/>
            </w:rPr>
          </w:pPr>
        </w:p>
      </w:tc>
    </w:tr>
  </w:tbl>
  <w:p w:rsidR="0066168F" w:rsidRDefault="003F21B8" w:rsidP="0057269F">
    <w:pPr>
      <w:pStyle w:val="Piedepgina"/>
    </w:pPr>
    <w:r>
      <w:t>Código: F-DE-0</w:t>
    </w:r>
    <w:r w:rsidR="00555A7D">
      <w:t>1</w:t>
    </w:r>
    <w:r w:rsidR="0066168F">
      <w:t>, Versión: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3A" w:rsidRDefault="00290F3A">
      <w:r>
        <w:separator/>
      </w:r>
    </w:p>
  </w:footnote>
  <w:footnote w:type="continuationSeparator" w:id="1">
    <w:p w:rsidR="00290F3A" w:rsidRDefault="0029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54"/>
      <w:gridCol w:w="1417"/>
      <w:gridCol w:w="4678"/>
      <w:gridCol w:w="1779"/>
    </w:tblGrid>
    <w:tr w:rsidR="00A85827" w:rsidTr="00F974AF">
      <w:trPr>
        <w:cantSplit/>
        <w:trHeight w:val="1264"/>
        <w:jc w:val="center"/>
      </w:trPr>
      <w:tc>
        <w:tcPr>
          <w:tcW w:w="2154" w:type="dxa"/>
          <w:vAlign w:val="center"/>
        </w:tcPr>
        <w:p w:rsidR="00A85827" w:rsidRDefault="00A12F1D" w:rsidP="00F974AF">
          <w:pPr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1038225" cy="1276350"/>
                <wp:effectExtent l="0" t="0" r="9525" b="0"/>
                <wp:docPr id="2" name="Imagen 1" descr="escudo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18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gridSpan w:val="3"/>
          <w:vAlign w:val="center"/>
        </w:tcPr>
        <w:p w:rsidR="00A85827" w:rsidRPr="00243D03" w:rsidRDefault="00BD6431" w:rsidP="00F974AF">
          <w:pPr>
            <w:jc w:val="center"/>
            <w:rPr>
              <w:b/>
              <w:bCs/>
              <w:iCs/>
              <w:color w:val="FF0000"/>
              <w:sz w:val="40"/>
              <w:szCs w:val="40"/>
            </w:rPr>
          </w:pPr>
          <w:r w:rsidRPr="00BD6431">
            <w:rPr>
              <w:b/>
              <w:bCs/>
              <w:iCs/>
              <w:sz w:val="40"/>
              <w:szCs w:val="40"/>
            </w:rPr>
            <w:t>ACTA DE REUNIÒN Nº 1</w:t>
          </w:r>
        </w:p>
      </w:tc>
    </w:tr>
    <w:tr w:rsidR="00A85827" w:rsidTr="00F974AF">
      <w:trPr>
        <w:cantSplit/>
        <w:trHeight w:val="416"/>
        <w:jc w:val="center"/>
      </w:trPr>
      <w:tc>
        <w:tcPr>
          <w:tcW w:w="3571" w:type="dxa"/>
          <w:gridSpan w:val="2"/>
          <w:vAlign w:val="center"/>
        </w:tcPr>
        <w:p w:rsidR="00A85827" w:rsidRDefault="005E7A56" w:rsidP="00F974AF">
          <w:pPr>
            <w:jc w:val="left"/>
            <w:rPr>
              <w:sz w:val="20"/>
            </w:rPr>
          </w:pPr>
          <w:r>
            <w:rPr>
              <w:b/>
              <w:sz w:val="20"/>
            </w:rPr>
            <w:t>Fecha (2011-05-02</w:t>
          </w:r>
          <w:r w:rsidR="00A85827">
            <w:rPr>
              <w:b/>
              <w:sz w:val="20"/>
            </w:rPr>
            <w:t>)</w:t>
          </w:r>
          <w:r w:rsidR="00A85827">
            <w:rPr>
              <w:bCs/>
              <w:sz w:val="20"/>
            </w:rPr>
            <w:t xml:space="preserve">: </w:t>
          </w:r>
        </w:p>
      </w:tc>
      <w:tc>
        <w:tcPr>
          <w:tcW w:w="4678" w:type="dxa"/>
          <w:vAlign w:val="center"/>
        </w:tcPr>
        <w:p w:rsidR="00A85827" w:rsidRPr="00350ABE" w:rsidRDefault="00A85827" w:rsidP="00F974AF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ADMINISTRACIÓN MUNICIPAL DE BELLO</w:t>
          </w:r>
        </w:p>
      </w:tc>
      <w:tc>
        <w:tcPr>
          <w:tcW w:w="1779" w:type="dxa"/>
          <w:vAlign w:val="center"/>
        </w:tcPr>
        <w:p w:rsidR="00A85827" w:rsidRDefault="00A85827" w:rsidP="00F974AF">
          <w:pPr>
            <w:jc w:val="left"/>
            <w:rPr>
              <w:b/>
              <w:sz w:val="16"/>
            </w:rPr>
          </w:pPr>
          <w:r>
            <w:rPr>
              <w:b/>
              <w:sz w:val="16"/>
            </w:rPr>
            <w:t>Página</w:t>
          </w:r>
          <w:r>
            <w:rPr>
              <w:sz w:val="16"/>
            </w:rPr>
            <w:t>:</w:t>
          </w:r>
          <w:r w:rsidR="00DD530D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="00DD530D">
            <w:rPr>
              <w:snapToGrid w:val="0"/>
              <w:sz w:val="16"/>
            </w:rPr>
            <w:fldChar w:fldCharType="separate"/>
          </w:r>
          <w:r w:rsidR="00242FAF">
            <w:rPr>
              <w:noProof/>
              <w:snapToGrid w:val="0"/>
              <w:sz w:val="16"/>
            </w:rPr>
            <w:t>2</w:t>
          </w:r>
          <w:r w:rsidR="00DD530D"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de </w:t>
          </w:r>
          <w:r w:rsidR="00DD530D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="00DD530D">
            <w:rPr>
              <w:snapToGrid w:val="0"/>
              <w:sz w:val="16"/>
            </w:rPr>
            <w:fldChar w:fldCharType="separate"/>
          </w:r>
          <w:r w:rsidR="00242FAF">
            <w:rPr>
              <w:noProof/>
              <w:snapToGrid w:val="0"/>
              <w:sz w:val="16"/>
            </w:rPr>
            <w:t>2</w:t>
          </w:r>
          <w:r w:rsidR="00DD530D">
            <w:rPr>
              <w:snapToGrid w:val="0"/>
              <w:sz w:val="16"/>
            </w:rPr>
            <w:fldChar w:fldCharType="end"/>
          </w:r>
        </w:p>
      </w:tc>
    </w:tr>
  </w:tbl>
  <w:p w:rsidR="0066168F" w:rsidRDefault="0066168F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54"/>
      <w:gridCol w:w="1417"/>
      <w:gridCol w:w="4678"/>
      <w:gridCol w:w="1779"/>
    </w:tblGrid>
    <w:tr w:rsidR="0066168F">
      <w:trPr>
        <w:cantSplit/>
        <w:trHeight w:val="1264"/>
        <w:jc w:val="center"/>
      </w:trPr>
      <w:tc>
        <w:tcPr>
          <w:tcW w:w="2154" w:type="dxa"/>
          <w:vAlign w:val="center"/>
        </w:tcPr>
        <w:p w:rsidR="0066168F" w:rsidRDefault="00A12F1D">
          <w:pPr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1038225" cy="1276350"/>
                <wp:effectExtent l="0" t="0" r="9525" b="0"/>
                <wp:docPr id="1" name="Imagen 1" descr="escudo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18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gridSpan w:val="3"/>
          <w:vAlign w:val="center"/>
        </w:tcPr>
        <w:p w:rsidR="0066168F" w:rsidRPr="00BD6431" w:rsidRDefault="00122166" w:rsidP="00BD6431">
          <w:pPr>
            <w:jc w:val="center"/>
            <w:rPr>
              <w:b/>
              <w:bCs/>
              <w:iCs/>
              <w:color w:val="FF0000"/>
              <w:sz w:val="40"/>
              <w:szCs w:val="40"/>
            </w:rPr>
          </w:pPr>
          <w:r w:rsidRPr="00BD6431">
            <w:rPr>
              <w:b/>
              <w:bCs/>
              <w:iCs/>
              <w:sz w:val="40"/>
              <w:szCs w:val="40"/>
            </w:rPr>
            <w:t xml:space="preserve">ACTA </w:t>
          </w:r>
          <w:r w:rsidR="00BD6431" w:rsidRPr="00BD6431">
            <w:rPr>
              <w:b/>
              <w:bCs/>
              <w:iCs/>
              <w:sz w:val="40"/>
              <w:szCs w:val="40"/>
            </w:rPr>
            <w:t>DE REUNIÒN Nº 1</w:t>
          </w:r>
        </w:p>
      </w:tc>
    </w:tr>
    <w:tr w:rsidR="0066168F">
      <w:trPr>
        <w:cantSplit/>
        <w:trHeight w:val="416"/>
        <w:jc w:val="center"/>
      </w:trPr>
      <w:tc>
        <w:tcPr>
          <w:tcW w:w="3571" w:type="dxa"/>
          <w:gridSpan w:val="2"/>
          <w:vAlign w:val="center"/>
        </w:tcPr>
        <w:p w:rsidR="0066168F" w:rsidRDefault="00D909F8" w:rsidP="0036378C">
          <w:pPr>
            <w:jc w:val="left"/>
            <w:rPr>
              <w:sz w:val="20"/>
            </w:rPr>
          </w:pPr>
          <w:r>
            <w:rPr>
              <w:b/>
              <w:sz w:val="20"/>
            </w:rPr>
            <w:t>Fecha (201</w:t>
          </w:r>
          <w:r w:rsidR="00A55D26">
            <w:rPr>
              <w:b/>
              <w:sz w:val="20"/>
            </w:rPr>
            <w:t>2</w:t>
          </w:r>
          <w:r w:rsidR="008C26F2">
            <w:rPr>
              <w:b/>
              <w:sz w:val="20"/>
            </w:rPr>
            <w:t>-0</w:t>
          </w:r>
          <w:r w:rsidR="0036378C">
            <w:rPr>
              <w:b/>
              <w:sz w:val="20"/>
            </w:rPr>
            <w:t>7</w:t>
          </w:r>
          <w:r w:rsidR="00ED701A">
            <w:rPr>
              <w:b/>
              <w:sz w:val="20"/>
            </w:rPr>
            <w:t>-</w:t>
          </w:r>
          <w:r w:rsidR="0036378C">
            <w:rPr>
              <w:b/>
              <w:sz w:val="20"/>
            </w:rPr>
            <w:t>12</w:t>
          </w:r>
          <w:r w:rsidR="0066168F">
            <w:rPr>
              <w:b/>
              <w:sz w:val="20"/>
            </w:rPr>
            <w:t>)</w:t>
          </w:r>
          <w:r w:rsidR="0066168F">
            <w:rPr>
              <w:bCs/>
              <w:sz w:val="20"/>
            </w:rPr>
            <w:t xml:space="preserve">: </w:t>
          </w:r>
        </w:p>
      </w:tc>
      <w:tc>
        <w:tcPr>
          <w:tcW w:w="4678" w:type="dxa"/>
          <w:vAlign w:val="center"/>
        </w:tcPr>
        <w:p w:rsidR="0066168F" w:rsidRPr="00350ABE" w:rsidRDefault="00E67E5D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ADMINISTRACIÓN MUNICIPAL DE BELLO</w:t>
          </w:r>
        </w:p>
      </w:tc>
      <w:tc>
        <w:tcPr>
          <w:tcW w:w="1779" w:type="dxa"/>
          <w:vAlign w:val="center"/>
        </w:tcPr>
        <w:p w:rsidR="0066168F" w:rsidRDefault="0066168F" w:rsidP="00E67E5D">
          <w:pPr>
            <w:jc w:val="left"/>
            <w:rPr>
              <w:b/>
              <w:sz w:val="16"/>
            </w:rPr>
          </w:pPr>
          <w:r>
            <w:rPr>
              <w:b/>
              <w:sz w:val="16"/>
            </w:rPr>
            <w:t>Página</w:t>
          </w:r>
          <w:r w:rsidR="00E67E5D">
            <w:rPr>
              <w:sz w:val="16"/>
            </w:rPr>
            <w:t>:</w:t>
          </w:r>
          <w:r w:rsidR="00DD530D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="00DD530D">
            <w:rPr>
              <w:snapToGrid w:val="0"/>
              <w:sz w:val="16"/>
            </w:rPr>
            <w:fldChar w:fldCharType="separate"/>
          </w:r>
          <w:r w:rsidR="00242FAF">
            <w:rPr>
              <w:noProof/>
              <w:snapToGrid w:val="0"/>
              <w:sz w:val="16"/>
            </w:rPr>
            <w:t>1</w:t>
          </w:r>
          <w:r w:rsidR="00DD530D"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de </w:t>
          </w:r>
          <w:r w:rsidR="00DD530D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="00DD530D">
            <w:rPr>
              <w:snapToGrid w:val="0"/>
              <w:sz w:val="16"/>
            </w:rPr>
            <w:fldChar w:fldCharType="separate"/>
          </w:r>
          <w:r w:rsidR="00242FAF">
            <w:rPr>
              <w:noProof/>
              <w:snapToGrid w:val="0"/>
              <w:sz w:val="16"/>
            </w:rPr>
            <w:t>2</w:t>
          </w:r>
          <w:r w:rsidR="00DD530D">
            <w:rPr>
              <w:snapToGrid w:val="0"/>
              <w:sz w:val="16"/>
            </w:rPr>
            <w:fldChar w:fldCharType="end"/>
          </w:r>
        </w:p>
      </w:tc>
    </w:tr>
  </w:tbl>
  <w:p w:rsidR="0066168F" w:rsidRDefault="0066168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07393498"/>
    <w:multiLevelType w:val="hybridMultilevel"/>
    <w:tmpl w:val="CBD67AC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2C2350"/>
    <w:multiLevelType w:val="hybridMultilevel"/>
    <w:tmpl w:val="DFC0589E"/>
    <w:lvl w:ilvl="0" w:tplc="2224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C8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6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2A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A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E6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A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AA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6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7115B0"/>
    <w:multiLevelType w:val="multilevel"/>
    <w:tmpl w:val="09E04AD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221371"/>
    <w:multiLevelType w:val="hybridMultilevel"/>
    <w:tmpl w:val="09CE74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F6C86"/>
    <w:multiLevelType w:val="hybridMultilevel"/>
    <w:tmpl w:val="3B4E7422"/>
    <w:lvl w:ilvl="0" w:tplc="A5485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28B28F0"/>
    <w:multiLevelType w:val="hybridMultilevel"/>
    <w:tmpl w:val="FBDA7BD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684B1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0B665C"/>
    <w:multiLevelType w:val="hybridMultilevel"/>
    <w:tmpl w:val="50040072"/>
    <w:lvl w:ilvl="0" w:tplc="8D44F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44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C2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8D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C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66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2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915EF7"/>
    <w:multiLevelType w:val="hybridMultilevel"/>
    <w:tmpl w:val="F9A005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70DE8"/>
    <w:multiLevelType w:val="hybridMultilevel"/>
    <w:tmpl w:val="62A2725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9798B"/>
    <w:multiLevelType w:val="multilevel"/>
    <w:tmpl w:val="70BA2EB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BE37430"/>
    <w:multiLevelType w:val="hybridMultilevel"/>
    <w:tmpl w:val="2B2695EC"/>
    <w:lvl w:ilvl="0" w:tplc="A5485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735E7"/>
    <w:multiLevelType w:val="hybridMultilevel"/>
    <w:tmpl w:val="5BDC91A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28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12F1D"/>
    <w:rsid w:val="00010F31"/>
    <w:rsid w:val="00025363"/>
    <w:rsid w:val="00035978"/>
    <w:rsid w:val="000405EC"/>
    <w:rsid w:val="0006209D"/>
    <w:rsid w:val="00073CD9"/>
    <w:rsid w:val="000822D7"/>
    <w:rsid w:val="00083C74"/>
    <w:rsid w:val="00091E51"/>
    <w:rsid w:val="00092703"/>
    <w:rsid w:val="00093FD3"/>
    <w:rsid w:val="000A3878"/>
    <w:rsid w:val="000A403C"/>
    <w:rsid w:val="000A4E04"/>
    <w:rsid w:val="000A642E"/>
    <w:rsid w:val="000B6505"/>
    <w:rsid w:val="000C4DEF"/>
    <w:rsid w:val="000D20EB"/>
    <w:rsid w:val="000F1DCD"/>
    <w:rsid w:val="000F7D17"/>
    <w:rsid w:val="00100F5F"/>
    <w:rsid w:val="00117841"/>
    <w:rsid w:val="00122166"/>
    <w:rsid w:val="00132377"/>
    <w:rsid w:val="001449A5"/>
    <w:rsid w:val="00147B8E"/>
    <w:rsid w:val="00164120"/>
    <w:rsid w:val="00175718"/>
    <w:rsid w:val="00175F2E"/>
    <w:rsid w:val="00183520"/>
    <w:rsid w:val="00194F41"/>
    <w:rsid w:val="001A32C9"/>
    <w:rsid w:val="001C2A20"/>
    <w:rsid w:val="001E1579"/>
    <w:rsid w:val="001E5DBB"/>
    <w:rsid w:val="002151F2"/>
    <w:rsid w:val="0021707F"/>
    <w:rsid w:val="00217B75"/>
    <w:rsid w:val="0022047A"/>
    <w:rsid w:val="0022373C"/>
    <w:rsid w:val="00227EA3"/>
    <w:rsid w:val="00242FAF"/>
    <w:rsid w:val="00243D03"/>
    <w:rsid w:val="0026273A"/>
    <w:rsid w:val="0027374F"/>
    <w:rsid w:val="002841A4"/>
    <w:rsid w:val="00286CF8"/>
    <w:rsid w:val="00290F3A"/>
    <w:rsid w:val="00293B3E"/>
    <w:rsid w:val="002A5127"/>
    <w:rsid w:val="002A79FE"/>
    <w:rsid w:val="002E709D"/>
    <w:rsid w:val="002E75AD"/>
    <w:rsid w:val="002F21EB"/>
    <w:rsid w:val="003333F3"/>
    <w:rsid w:val="00344F25"/>
    <w:rsid w:val="00350ABE"/>
    <w:rsid w:val="00356391"/>
    <w:rsid w:val="0036378C"/>
    <w:rsid w:val="003777C3"/>
    <w:rsid w:val="0039735F"/>
    <w:rsid w:val="003B4241"/>
    <w:rsid w:val="003D37E0"/>
    <w:rsid w:val="003E3AA7"/>
    <w:rsid w:val="003E5F9C"/>
    <w:rsid w:val="003F0417"/>
    <w:rsid w:val="003F07CB"/>
    <w:rsid w:val="003F21B8"/>
    <w:rsid w:val="003F2480"/>
    <w:rsid w:val="003F27C5"/>
    <w:rsid w:val="00405104"/>
    <w:rsid w:val="004059AA"/>
    <w:rsid w:val="00417EBE"/>
    <w:rsid w:val="00451940"/>
    <w:rsid w:val="004603F1"/>
    <w:rsid w:val="00466910"/>
    <w:rsid w:val="004728AF"/>
    <w:rsid w:val="00473AFA"/>
    <w:rsid w:val="00484674"/>
    <w:rsid w:val="004847DE"/>
    <w:rsid w:val="00485953"/>
    <w:rsid w:val="004C0633"/>
    <w:rsid w:val="004D174E"/>
    <w:rsid w:val="004E51C9"/>
    <w:rsid w:val="00536C30"/>
    <w:rsid w:val="00542AEF"/>
    <w:rsid w:val="00545DBD"/>
    <w:rsid w:val="00555A7D"/>
    <w:rsid w:val="00560F09"/>
    <w:rsid w:val="005620EC"/>
    <w:rsid w:val="0057269F"/>
    <w:rsid w:val="005762E6"/>
    <w:rsid w:val="005841AC"/>
    <w:rsid w:val="0059252E"/>
    <w:rsid w:val="005970A8"/>
    <w:rsid w:val="005A0ACD"/>
    <w:rsid w:val="005A3ED7"/>
    <w:rsid w:val="005A6C05"/>
    <w:rsid w:val="005B01CF"/>
    <w:rsid w:val="005B1368"/>
    <w:rsid w:val="005B677C"/>
    <w:rsid w:val="005D0705"/>
    <w:rsid w:val="005E7A56"/>
    <w:rsid w:val="006041C5"/>
    <w:rsid w:val="0061179C"/>
    <w:rsid w:val="006164FD"/>
    <w:rsid w:val="00617815"/>
    <w:rsid w:val="006352EA"/>
    <w:rsid w:val="0064048B"/>
    <w:rsid w:val="0066168F"/>
    <w:rsid w:val="006673A0"/>
    <w:rsid w:val="00667774"/>
    <w:rsid w:val="00696BA6"/>
    <w:rsid w:val="006A0FA1"/>
    <w:rsid w:val="006A3893"/>
    <w:rsid w:val="006C57FF"/>
    <w:rsid w:val="006F77FD"/>
    <w:rsid w:val="00723327"/>
    <w:rsid w:val="00743F7D"/>
    <w:rsid w:val="00777295"/>
    <w:rsid w:val="00786EA3"/>
    <w:rsid w:val="0079086A"/>
    <w:rsid w:val="00790D26"/>
    <w:rsid w:val="007A6166"/>
    <w:rsid w:val="007B26E8"/>
    <w:rsid w:val="007D04EC"/>
    <w:rsid w:val="0082011E"/>
    <w:rsid w:val="00822916"/>
    <w:rsid w:val="0083322E"/>
    <w:rsid w:val="008521D4"/>
    <w:rsid w:val="00874E8E"/>
    <w:rsid w:val="00880818"/>
    <w:rsid w:val="008908FE"/>
    <w:rsid w:val="0089794D"/>
    <w:rsid w:val="008A0404"/>
    <w:rsid w:val="008B0C19"/>
    <w:rsid w:val="008B3D33"/>
    <w:rsid w:val="008C26F2"/>
    <w:rsid w:val="008D664C"/>
    <w:rsid w:val="008F0BBC"/>
    <w:rsid w:val="00900FD1"/>
    <w:rsid w:val="00904F67"/>
    <w:rsid w:val="00912503"/>
    <w:rsid w:val="00917121"/>
    <w:rsid w:val="00931FBD"/>
    <w:rsid w:val="00936724"/>
    <w:rsid w:val="009454D0"/>
    <w:rsid w:val="009455AB"/>
    <w:rsid w:val="0096073E"/>
    <w:rsid w:val="00977BA6"/>
    <w:rsid w:val="00984FD6"/>
    <w:rsid w:val="00990C0C"/>
    <w:rsid w:val="009A1712"/>
    <w:rsid w:val="009B3248"/>
    <w:rsid w:val="009B4494"/>
    <w:rsid w:val="009B7B6E"/>
    <w:rsid w:val="00A00057"/>
    <w:rsid w:val="00A06E3D"/>
    <w:rsid w:val="00A10A32"/>
    <w:rsid w:val="00A10AE9"/>
    <w:rsid w:val="00A11072"/>
    <w:rsid w:val="00A12F1D"/>
    <w:rsid w:val="00A219E6"/>
    <w:rsid w:val="00A32367"/>
    <w:rsid w:val="00A502ED"/>
    <w:rsid w:val="00A55D26"/>
    <w:rsid w:val="00A6702C"/>
    <w:rsid w:val="00A85827"/>
    <w:rsid w:val="00A900F7"/>
    <w:rsid w:val="00B0069E"/>
    <w:rsid w:val="00B05979"/>
    <w:rsid w:val="00B12F39"/>
    <w:rsid w:val="00B355A0"/>
    <w:rsid w:val="00B440BE"/>
    <w:rsid w:val="00B4697F"/>
    <w:rsid w:val="00B51C6E"/>
    <w:rsid w:val="00B927D2"/>
    <w:rsid w:val="00B9290E"/>
    <w:rsid w:val="00B93C2C"/>
    <w:rsid w:val="00B93D09"/>
    <w:rsid w:val="00BA1FE6"/>
    <w:rsid w:val="00BB12FB"/>
    <w:rsid w:val="00BB26E2"/>
    <w:rsid w:val="00BC4322"/>
    <w:rsid w:val="00BC4E2A"/>
    <w:rsid w:val="00BD4C92"/>
    <w:rsid w:val="00BD6431"/>
    <w:rsid w:val="00BE061E"/>
    <w:rsid w:val="00BE5D7C"/>
    <w:rsid w:val="00BE6493"/>
    <w:rsid w:val="00BF22E0"/>
    <w:rsid w:val="00BF601B"/>
    <w:rsid w:val="00C1042A"/>
    <w:rsid w:val="00C179F8"/>
    <w:rsid w:val="00C52C12"/>
    <w:rsid w:val="00C717C1"/>
    <w:rsid w:val="00C77F15"/>
    <w:rsid w:val="00C80545"/>
    <w:rsid w:val="00C93178"/>
    <w:rsid w:val="00C93FBB"/>
    <w:rsid w:val="00C9639D"/>
    <w:rsid w:val="00CB150C"/>
    <w:rsid w:val="00CF6DBE"/>
    <w:rsid w:val="00D11B0C"/>
    <w:rsid w:val="00D25B06"/>
    <w:rsid w:val="00D3021F"/>
    <w:rsid w:val="00D45D4D"/>
    <w:rsid w:val="00D66C1F"/>
    <w:rsid w:val="00D7700A"/>
    <w:rsid w:val="00D77D99"/>
    <w:rsid w:val="00D909F8"/>
    <w:rsid w:val="00DA28F6"/>
    <w:rsid w:val="00DB5AA4"/>
    <w:rsid w:val="00DD530D"/>
    <w:rsid w:val="00DE12AF"/>
    <w:rsid w:val="00E1783F"/>
    <w:rsid w:val="00E31256"/>
    <w:rsid w:val="00E36D86"/>
    <w:rsid w:val="00E41851"/>
    <w:rsid w:val="00E549A2"/>
    <w:rsid w:val="00E67E5D"/>
    <w:rsid w:val="00E70666"/>
    <w:rsid w:val="00E8477F"/>
    <w:rsid w:val="00E933BC"/>
    <w:rsid w:val="00EA09E1"/>
    <w:rsid w:val="00EA53E7"/>
    <w:rsid w:val="00EA721F"/>
    <w:rsid w:val="00EC0847"/>
    <w:rsid w:val="00ED701A"/>
    <w:rsid w:val="00ED79DA"/>
    <w:rsid w:val="00F122A4"/>
    <w:rsid w:val="00F230AB"/>
    <w:rsid w:val="00F26704"/>
    <w:rsid w:val="00F43053"/>
    <w:rsid w:val="00F45867"/>
    <w:rsid w:val="00F518E9"/>
    <w:rsid w:val="00F65D2D"/>
    <w:rsid w:val="00F961BC"/>
    <w:rsid w:val="00F974AF"/>
    <w:rsid w:val="00FB0EA2"/>
    <w:rsid w:val="00FB7489"/>
    <w:rsid w:val="00FF2249"/>
    <w:rsid w:val="00FF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47A"/>
    <w:pPr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2047A"/>
    <w:pPr>
      <w:keepNext/>
      <w:numPr>
        <w:numId w:val="3"/>
      </w:numPr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22047A"/>
    <w:pPr>
      <w:keepNext/>
      <w:numPr>
        <w:ilvl w:val="1"/>
        <w:numId w:val="3"/>
      </w:numPr>
      <w:outlineLvl w:val="1"/>
    </w:pPr>
    <w:rPr>
      <w:b/>
      <w:caps/>
    </w:rPr>
  </w:style>
  <w:style w:type="paragraph" w:styleId="Ttulo3">
    <w:name w:val="heading 3"/>
    <w:basedOn w:val="Normal"/>
    <w:next w:val="Normal"/>
    <w:qFormat/>
    <w:rsid w:val="0022047A"/>
    <w:pPr>
      <w:keepNext/>
      <w:numPr>
        <w:ilvl w:val="2"/>
        <w:numId w:val="3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2047A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rsid w:val="0022047A"/>
    <w:pPr>
      <w:numPr>
        <w:ilvl w:val="4"/>
        <w:numId w:val="3"/>
      </w:numPr>
      <w:outlineLvl w:val="4"/>
    </w:pPr>
  </w:style>
  <w:style w:type="paragraph" w:styleId="Ttulo6">
    <w:name w:val="heading 6"/>
    <w:basedOn w:val="Normal"/>
    <w:next w:val="Normal"/>
    <w:qFormat/>
    <w:rsid w:val="0022047A"/>
    <w:pPr>
      <w:numPr>
        <w:ilvl w:val="5"/>
        <w:numId w:val="3"/>
      </w:numPr>
      <w:spacing w:before="240" w:after="60"/>
      <w:outlineLvl w:val="5"/>
    </w:pPr>
  </w:style>
  <w:style w:type="paragraph" w:styleId="Ttulo7">
    <w:name w:val="heading 7"/>
    <w:basedOn w:val="Normal"/>
    <w:next w:val="Normal"/>
    <w:qFormat/>
    <w:rsid w:val="0022047A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qFormat/>
    <w:rsid w:val="0022047A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tulo9">
    <w:name w:val="heading 9"/>
    <w:basedOn w:val="Normal"/>
    <w:next w:val="Normal"/>
    <w:qFormat/>
    <w:rsid w:val="0022047A"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B3248"/>
    <w:rPr>
      <w:snapToGrid w:val="0"/>
      <w:color w:val="000000"/>
      <w:szCs w:val="12"/>
      <w:lang w:val="en-US"/>
    </w:rPr>
  </w:style>
  <w:style w:type="paragraph" w:styleId="Encabezado">
    <w:name w:val="header"/>
    <w:basedOn w:val="Normal"/>
    <w:rsid w:val="0022047A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Encabezadodelista">
    <w:name w:val="toa heading"/>
    <w:basedOn w:val="Normal"/>
    <w:next w:val="Normal"/>
    <w:semiHidden/>
    <w:rsid w:val="0022047A"/>
  </w:style>
  <w:style w:type="character" w:styleId="Hipervnculo">
    <w:name w:val="Hyperlink"/>
    <w:basedOn w:val="Fuentedeprrafopredeter"/>
    <w:rsid w:val="0022047A"/>
    <w:rPr>
      <w:rFonts w:ascii="Arial" w:hAnsi="Arial"/>
      <w:color w:val="0000FF"/>
      <w:sz w:val="24"/>
      <w:szCs w:val="24"/>
      <w:u w:val="none"/>
    </w:rPr>
  </w:style>
  <w:style w:type="character" w:styleId="Hipervnculovisitado">
    <w:name w:val="FollowedHyperlink"/>
    <w:basedOn w:val="Fuentedeprrafopredeter"/>
    <w:rsid w:val="0022047A"/>
    <w:rPr>
      <w:rFonts w:ascii="Arial" w:hAnsi="Arial"/>
      <w:color w:val="800080"/>
      <w:sz w:val="24"/>
      <w:szCs w:val="24"/>
      <w:u w:val="none"/>
    </w:rPr>
  </w:style>
  <w:style w:type="paragraph" w:styleId="Mapadeldocumento">
    <w:name w:val="Document Map"/>
    <w:basedOn w:val="Normal"/>
    <w:rsid w:val="0022047A"/>
    <w:pPr>
      <w:shd w:val="clear" w:color="auto" w:fill="000080"/>
    </w:pPr>
    <w:rPr>
      <w:caps/>
      <w:sz w:val="16"/>
      <w:szCs w:val="16"/>
    </w:rPr>
  </w:style>
  <w:style w:type="character" w:styleId="Nmerodelnea">
    <w:name w:val="line number"/>
    <w:basedOn w:val="Fuentedeprrafopredeter"/>
    <w:semiHidden/>
    <w:rsid w:val="0022047A"/>
    <w:rPr>
      <w:rFonts w:ascii="Arial" w:hAnsi="Arial"/>
      <w:sz w:val="24"/>
      <w:szCs w:val="24"/>
    </w:rPr>
  </w:style>
  <w:style w:type="character" w:styleId="Nmerodepgina">
    <w:name w:val="page number"/>
    <w:basedOn w:val="Fuentedeprrafopredeter"/>
    <w:semiHidden/>
    <w:rsid w:val="0022047A"/>
    <w:rPr>
      <w:rFonts w:ascii="Arial" w:hAnsi="Arial"/>
      <w:sz w:val="20"/>
      <w:szCs w:val="20"/>
    </w:rPr>
  </w:style>
  <w:style w:type="paragraph" w:styleId="Piedepgina">
    <w:name w:val="footer"/>
    <w:basedOn w:val="Normal"/>
    <w:semiHidden/>
    <w:rsid w:val="0022047A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efdecomentario">
    <w:name w:val="annotation reference"/>
    <w:basedOn w:val="Fuentedeprrafopredeter"/>
    <w:semiHidden/>
    <w:rsid w:val="0022047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semiHidden/>
    <w:rsid w:val="0022047A"/>
    <w:rPr>
      <w:rFonts w:ascii="Arial" w:hAnsi="Arial"/>
      <w:sz w:val="24"/>
      <w:szCs w:val="24"/>
      <w:vertAlign w:val="superscript"/>
    </w:rPr>
  </w:style>
  <w:style w:type="paragraph" w:styleId="Ttulo">
    <w:name w:val="Title"/>
    <w:basedOn w:val="Normal"/>
    <w:next w:val="Normal"/>
    <w:qFormat/>
    <w:rsid w:val="0022047A"/>
    <w:pPr>
      <w:outlineLvl w:val="0"/>
    </w:pPr>
    <w:rPr>
      <w:b/>
      <w:bCs/>
      <w:caps/>
      <w:kern w:val="28"/>
    </w:rPr>
  </w:style>
  <w:style w:type="paragraph" w:styleId="TDC1">
    <w:name w:val="toc 1"/>
    <w:basedOn w:val="Normal"/>
    <w:next w:val="Normal"/>
    <w:autoRedefine/>
    <w:semiHidden/>
    <w:rsid w:val="0022047A"/>
  </w:style>
  <w:style w:type="paragraph" w:styleId="TDC2">
    <w:name w:val="toc 2"/>
    <w:basedOn w:val="Normal"/>
    <w:next w:val="Normal"/>
    <w:autoRedefine/>
    <w:semiHidden/>
    <w:rsid w:val="0022047A"/>
    <w:pPr>
      <w:ind w:left="240"/>
    </w:pPr>
  </w:style>
  <w:style w:type="paragraph" w:styleId="TDC3">
    <w:name w:val="toc 3"/>
    <w:basedOn w:val="Normal"/>
    <w:next w:val="Normal"/>
    <w:autoRedefine/>
    <w:semiHidden/>
    <w:rsid w:val="0022047A"/>
    <w:pPr>
      <w:ind w:left="480"/>
    </w:pPr>
  </w:style>
  <w:style w:type="paragraph" w:styleId="TDC4">
    <w:name w:val="toc 4"/>
    <w:basedOn w:val="Normal"/>
    <w:next w:val="Normal"/>
    <w:autoRedefine/>
    <w:semiHidden/>
    <w:rsid w:val="0022047A"/>
    <w:pPr>
      <w:ind w:left="720"/>
    </w:pPr>
  </w:style>
  <w:style w:type="paragraph" w:styleId="TDC5">
    <w:name w:val="toc 5"/>
    <w:basedOn w:val="Normal"/>
    <w:next w:val="Normal"/>
    <w:autoRedefine/>
    <w:semiHidden/>
    <w:rsid w:val="0022047A"/>
    <w:pPr>
      <w:ind w:left="960"/>
    </w:pPr>
  </w:style>
  <w:style w:type="paragraph" w:styleId="TDC6">
    <w:name w:val="toc 6"/>
    <w:basedOn w:val="Normal"/>
    <w:next w:val="Normal"/>
    <w:autoRedefine/>
    <w:semiHidden/>
    <w:rsid w:val="0022047A"/>
    <w:pPr>
      <w:ind w:left="1200"/>
    </w:pPr>
  </w:style>
  <w:style w:type="paragraph" w:styleId="TDC7">
    <w:name w:val="toc 7"/>
    <w:basedOn w:val="Normal"/>
    <w:next w:val="Normal"/>
    <w:autoRedefine/>
    <w:semiHidden/>
    <w:rsid w:val="0022047A"/>
    <w:pPr>
      <w:ind w:left="1440"/>
    </w:pPr>
  </w:style>
  <w:style w:type="paragraph" w:styleId="TDC8">
    <w:name w:val="toc 8"/>
    <w:basedOn w:val="Normal"/>
    <w:next w:val="Normal"/>
    <w:autoRedefine/>
    <w:semiHidden/>
    <w:rsid w:val="0022047A"/>
    <w:pPr>
      <w:ind w:left="1680"/>
    </w:pPr>
  </w:style>
  <w:style w:type="paragraph" w:styleId="TDC9">
    <w:name w:val="toc 9"/>
    <w:basedOn w:val="Normal"/>
    <w:next w:val="Normal"/>
    <w:autoRedefine/>
    <w:semiHidden/>
    <w:rsid w:val="0022047A"/>
    <w:pPr>
      <w:ind w:left="1920"/>
    </w:pPr>
  </w:style>
  <w:style w:type="table" w:styleId="Tablaconcuadrcula">
    <w:name w:val="Table Grid"/>
    <w:basedOn w:val="Tablanormal"/>
    <w:rsid w:val="00175F2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27E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7EA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069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NormalWeb">
    <w:name w:val="Normal (Web)"/>
    <w:basedOn w:val="Normal"/>
    <w:uiPriority w:val="99"/>
    <w:unhideWhenUsed/>
    <w:rsid w:val="00A11072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outlineLvl w:val="4"/>
    </w:p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B3248"/>
    <w:rPr>
      <w:snapToGrid w:val="0"/>
      <w:color w:val="000000"/>
      <w:szCs w:val="12"/>
      <w:lang w:val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Encabezadodelista">
    <w:name w:val="toa heading"/>
    <w:basedOn w:val="Normal"/>
    <w:next w:val="Normal"/>
    <w:semiHidden/>
  </w:style>
  <w:style w:type="character" w:styleId="Hipervnculo">
    <w:name w:val="Hyperlink"/>
    <w:basedOn w:val="Fuentedeprrafopredeter"/>
    <w:rPr>
      <w:rFonts w:ascii="Arial" w:hAnsi="Arial"/>
      <w:color w:val="0000FF"/>
      <w:sz w:val="24"/>
      <w:szCs w:val="24"/>
      <w:u w:val="none"/>
    </w:rPr>
  </w:style>
  <w:style w:type="character" w:styleId="Hipervnculovisitado">
    <w:name w:val="FollowedHyperlink"/>
    <w:basedOn w:val="Fuentedeprrafopredeter"/>
    <w:rPr>
      <w:rFonts w:ascii="Arial" w:hAnsi="Arial"/>
      <w:color w:val="800080"/>
      <w:sz w:val="24"/>
      <w:szCs w:val="24"/>
      <w:u w:val="none"/>
    </w:rPr>
  </w:style>
  <w:style w:type="paragraph" w:styleId="Mapadeldocumento">
    <w:name w:val="Document Map"/>
    <w:basedOn w:val="Normal"/>
    <w:pPr>
      <w:shd w:val="clear" w:color="auto" w:fill="000080"/>
    </w:pPr>
    <w:rPr>
      <w:caps/>
      <w:sz w:val="16"/>
      <w:szCs w:val="16"/>
    </w:rPr>
  </w:style>
  <w:style w:type="character" w:styleId="Nmerodelnea">
    <w:name w:val="line number"/>
    <w:basedOn w:val="Fuentedeprrafopredeter"/>
    <w:semiHidden/>
    <w:rPr>
      <w:rFonts w:ascii="Arial" w:hAnsi="Arial"/>
      <w:sz w:val="24"/>
      <w:szCs w:val="24"/>
    </w:rPr>
  </w:style>
  <w:style w:type="character" w:styleId="Nmerodepgina">
    <w:name w:val="page number"/>
    <w:basedOn w:val="Fuentedeprrafopredeter"/>
    <w:semiHidden/>
    <w:rPr>
      <w:rFonts w:ascii="Arial" w:hAnsi="Arial"/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efdecomentario">
    <w:name w:val="annotation reference"/>
    <w:basedOn w:val="Fuentedeprrafopredeter"/>
    <w:semiHidden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semiHidden/>
    <w:rPr>
      <w:rFonts w:ascii="Arial" w:hAnsi="Arial"/>
      <w:sz w:val="24"/>
      <w:szCs w:val="24"/>
      <w:vertAlign w:val="superscript"/>
    </w:rPr>
  </w:style>
  <w:style w:type="paragraph" w:styleId="Ttulo">
    <w:name w:val="Title"/>
    <w:basedOn w:val="Normal"/>
    <w:next w:val="Normal"/>
    <w:qFormat/>
    <w:pPr>
      <w:outlineLvl w:val="0"/>
    </w:pPr>
    <w:rPr>
      <w:b/>
      <w:bCs/>
      <w:caps/>
      <w:kern w:val="28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table" w:styleId="Tablaconcuadrcula">
    <w:name w:val="Table Grid"/>
    <w:basedOn w:val="Tablanormal"/>
    <w:rsid w:val="00175F2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27E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7E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cipiodebello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istema%20integrado%20de%20gestion%2028-02-11\procesos\1.%20estrategicos\direccionamiento%20estrategico\formatos\F%20plantilla%20para%20la%20elaboracion%20de%20act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BDAD-8299-441B-85AC-55EAD7DC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plantilla para la elaboracion de actas.dot</Template>
  <TotalTime>22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Acta</vt:lpstr>
    </vt:vector>
  </TitlesOfParts>
  <Company>TeleMed</Company>
  <LinksUpToDate>false</LinksUpToDate>
  <CharactersWithSpaces>3178</CharactersWithSpaces>
  <SharedDoc>false</SharedDoc>
  <HLinks>
    <vt:vector size="120" baseType="variant">
      <vt:variant>
        <vt:i4>4849679</vt:i4>
      </vt:variant>
      <vt:variant>
        <vt:i4>108</vt:i4>
      </vt:variant>
      <vt:variant>
        <vt:i4>0</vt:i4>
      </vt:variant>
      <vt:variant>
        <vt:i4>5</vt:i4>
      </vt:variant>
      <vt:variant>
        <vt:lpwstr>../../../4. evaluacion/mejoramiento continuo/formatos/plantilla de plan de mejoramiento.xltx</vt:lpwstr>
      </vt:variant>
      <vt:variant>
        <vt:lpwstr/>
      </vt:variant>
      <vt:variant>
        <vt:i4>2424955</vt:i4>
      </vt:variant>
      <vt:variant>
        <vt:i4>105</vt:i4>
      </vt:variant>
      <vt:variant>
        <vt:i4>0</vt:i4>
      </vt:variant>
      <vt:variant>
        <vt:i4>5</vt:i4>
      </vt:variant>
      <vt:variant>
        <vt:lpwstr>C:\Users\Owner\Desktop\alcaldia de bello\sistema integrado de gestion\procesos\4. evaluacion\mejoramiento continuo\formatos\plantilla de plan de mejoramiento.xltx</vt:lpwstr>
      </vt:variant>
      <vt:variant>
        <vt:lpwstr/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_Toc220853068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_Toc220853067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_Toc220853066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_Toc220853065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_Toc220853064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_Toc220853063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_Toc220853062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_Toc220853061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_Toc220853060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_Toc220853059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_Toc220853058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_Toc220853057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_Toc220853056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_Toc220853055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_Toc220853054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_Toc220853053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_Toc220853052</vt:lpwstr>
      </vt:variant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http://www.municipiodebello.gov.co/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Acta</dc:title>
  <dc:creator>admin</dc:creator>
  <cp:lastModifiedBy>juan.gomez</cp:lastModifiedBy>
  <cp:revision>7</cp:revision>
  <cp:lastPrinted>2012-08-01T18:59:00Z</cp:lastPrinted>
  <dcterms:created xsi:type="dcterms:W3CDTF">2012-07-30T20:34:00Z</dcterms:created>
  <dcterms:modified xsi:type="dcterms:W3CDTF">2012-08-01T18:59:00Z</dcterms:modified>
</cp:coreProperties>
</file>